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11" w:rsidRDefault="00AB5B11" w:rsidP="00A21BD7">
      <w:pPr>
        <w:tabs>
          <w:tab w:val="left" w:pos="11766"/>
        </w:tabs>
        <w:ind w:left="11766"/>
        <w:jc w:val="both"/>
      </w:pPr>
      <w:bookmarkStart w:id="0" w:name="_GoBack"/>
      <w:bookmarkEnd w:id="0"/>
      <w:r w:rsidRPr="004955A2">
        <w:t xml:space="preserve">Приложение № </w:t>
      </w:r>
      <w:r w:rsidR="00E4344B">
        <w:t>3</w:t>
      </w:r>
    </w:p>
    <w:p w:rsidR="00A21BD7" w:rsidRDefault="00A21BD7" w:rsidP="00A21BD7">
      <w:pPr>
        <w:tabs>
          <w:tab w:val="left" w:pos="11766"/>
        </w:tabs>
        <w:jc w:val="center"/>
      </w:pPr>
    </w:p>
    <w:p w:rsidR="00A21BD7" w:rsidRDefault="00A21BD7" w:rsidP="00A21BD7">
      <w:pPr>
        <w:tabs>
          <w:tab w:val="left" w:pos="11766"/>
        </w:tabs>
        <w:ind w:left="11766"/>
        <w:jc w:val="both"/>
      </w:pPr>
      <w:r w:rsidRPr="004955A2">
        <w:t xml:space="preserve">Приложение № </w:t>
      </w:r>
      <w:r>
        <w:t>4</w:t>
      </w:r>
    </w:p>
    <w:p w:rsidR="001040E0" w:rsidRPr="00740514" w:rsidRDefault="001040E0" w:rsidP="00A21BD7">
      <w:pPr>
        <w:ind w:left="6946"/>
        <w:jc w:val="center"/>
        <w:rPr>
          <w:sz w:val="26"/>
          <w:szCs w:val="26"/>
        </w:rPr>
      </w:pPr>
    </w:p>
    <w:p w:rsidR="00AB5B11" w:rsidRDefault="00AB5B11" w:rsidP="00A21BD7">
      <w:pPr>
        <w:ind w:left="11766"/>
        <w:jc w:val="right"/>
        <w:rPr>
          <w:sz w:val="24"/>
        </w:rPr>
      </w:pPr>
      <w:r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811F1A" w:rsidRPr="00DD1D58" w:rsidRDefault="00AB5B11" w:rsidP="005E0031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811F1A">
        <w:rPr>
          <w:b/>
        </w:rPr>
        <w:t>7</w:t>
      </w:r>
      <w:r w:rsidRPr="004955A2">
        <w:rPr>
          <w:b/>
        </w:rPr>
        <w:t xml:space="preserve"> год </w:t>
      </w:r>
    </w:p>
    <w:p w:rsidR="00AB5B11" w:rsidRDefault="00AB5B11" w:rsidP="00740514">
      <w:pPr>
        <w:ind w:firstLine="284"/>
        <w:jc w:val="center"/>
        <w:rPr>
          <w:b/>
        </w:rPr>
      </w:pPr>
    </w:p>
    <w:p w:rsidR="0061711F" w:rsidRPr="00D62D7B" w:rsidRDefault="0061711F" w:rsidP="00081C0F">
      <w:pPr>
        <w:ind w:firstLine="284"/>
        <w:jc w:val="center"/>
        <w:rPr>
          <w:b/>
          <w:sz w:val="48"/>
          <w:szCs w:val="48"/>
        </w:rPr>
      </w:pPr>
    </w:p>
    <w:tbl>
      <w:tblPr>
        <w:tblW w:w="1474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  <w:gridCol w:w="851"/>
        <w:gridCol w:w="1417"/>
        <w:gridCol w:w="2268"/>
      </w:tblGrid>
      <w:tr w:rsidR="005E0031" w:rsidRPr="004955A2" w:rsidTr="00FC0260">
        <w:trPr>
          <w:trHeight w:val="476"/>
          <w:tblHeader/>
        </w:trPr>
        <w:tc>
          <w:tcPr>
            <w:tcW w:w="10206" w:type="dxa"/>
            <w:vMerge w:val="restart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№ стро-ки</w:t>
            </w:r>
          </w:p>
        </w:tc>
        <w:tc>
          <w:tcPr>
            <w:tcW w:w="3685" w:type="dxa"/>
            <w:gridSpan w:val="2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Утвержденная стоимость  Территориальной программы </w:t>
            </w:r>
            <w:r w:rsidR="00275CD4">
              <w:rPr>
                <w:color w:val="000000"/>
                <w:sz w:val="22"/>
                <w:szCs w:val="22"/>
              </w:rPr>
              <w:br/>
            </w:r>
            <w:r w:rsidRPr="00576335">
              <w:rPr>
                <w:color w:val="000000"/>
                <w:sz w:val="22"/>
                <w:szCs w:val="22"/>
              </w:rPr>
              <w:t>на 2017 год</w:t>
            </w:r>
          </w:p>
        </w:tc>
      </w:tr>
      <w:tr w:rsidR="005E0031" w:rsidRPr="004955A2" w:rsidTr="00FC0260">
        <w:trPr>
          <w:trHeight w:val="1282"/>
          <w:tblHeader/>
        </w:trPr>
        <w:tc>
          <w:tcPr>
            <w:tcW w:w="10206" w:type="dxa"/>
            <w:vMerge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5E0031" w:rsidRPr="00576335" w:rsidRDefault="005E003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2268" w:type="dxa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5E0031" w:rsidRPr="00576335" w:rsidRDefault="005E003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 в год (рублей)</w:t>
            </w:r>
          </w:p>
        </w:tc>
      </w:tr>
      <w:tr w:rsidR="005E0031" w:rsidRPr="000138D1" w:rsidTr="00FC0260">
        <w:trPr>
          <w:trHeight w:val="424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</w:rPr>
              <w:t xml:space="preserve">Стоимость Территориальной программы государственных гарантий – всего (сумма строк 02+03), </w:t>
            </w:r>
          </w:p>
          <w:p w:rsidR="005E0031" w:rsidRPr="00576335" w:rsidRDefault="005E0031" w:rsidP="0016792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3D3263" w:rsidP="00DF1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</w:t>
            </w:r>
            <w:r w:rsidR="00DF186B">
              <w:rPr>
                <w:sz w:val="22"/>
                <w:szCs w:val="22"/>
              </w:rPr>
              <w:t>5</w:t>
            </w:r>
            <w:r w:rsidR="0086448E">
              <w:rPr>
                <w:sz w:val="22"/>
                <w:szCs w:val="22"/>
              </w:rPr>
              <w:t>3 </w:t>
            </w:r>
            <w:r w:rsidR="00DF186B">
              <w:rPr>
                <w:sz w:val="22"/>
                <w:szCs w:val="22"/>
              </w:rPr>
              <w:t>224</w:t>
            </w:r>
            <w:r w:rsidR="0086448E">
              <w:rPr>
                <w:sz w:val="22"/>
                <w:szCs w:val="22"/>
              </w:rPr>
              <w:t>,</w:t>
            </w:r>
            <w:r w:rsidR="00DF186B">
              <w:rPr>
                <w:sz w:val="22"/>
                <w:szCs w:val="22"/>
              </w:rPr>
              <w:t>38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3D3263" w:rsidP="00DF18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10 9</w:t>
            </w:r>
            <w:r w:rsidR="00DF186B">
              <w:rPr>
                <w:color w:val="000000"/>
                <w:sz w:val="22"/>
                <w:szCs w:val="22"/>
              </w:rPr>
              <w:t>64</w:t>
            </w:r>
            <w:r>
              <w:rPr>
                <w:color w:val="000000"/>
                <w:sz w:val="22"/>
                <w:szCs w:val="22"/>
              </w:rPr>
              <w:t>,</w:t>
            </w:r>
            <w:r w:rsidR="00DF186B">
              <w:rPr>
                <w:color w:val="000000"/>
                <w:sz w:val="22"/>
                <w:szCs w:val="22"/>
              </w:rPr>
              <w:t>63</w:t>
            </w:r>
          </w:p>
        </w:tc>
      </w:tr>
      <w:tr w:rsidR="005E0031" w:rsidRPr="004955A2" w:rsidTr="00FC0260">
        <w:trPr>
          <w:trHeight w:val="201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576335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5E0031" w:rsidP="00DF186B">
            <w:pPr>
              <w:jc w:val="center"/>
              <w:rPr>
                <w:sz w:val="22"/>
                <w:szCs w:val="22"/>
              </w:rPr>
            </w:pPr>
            <w:r w:rsidRPr="009D2ADE">
              <w:rPr>
                <w:sz w:val="22"/>
                <w:szCs w:val="22"/>
              </w:rPr>
              <w:t>1</w:t>
            </w:r>
            <w:r w:rsidR="00C073BC" w:rsidRPr="009D2ADE">
              <w:rPr>
                <w:sz w:val="22"/>
                <w:szCs w:val="22"/>
              </w:rPr>
              <w:t> 9</w:t>
            </w:r>
            <w:r w:rsidR="00DF186B">
              <w:rPr>
                <w:sz w:val="22"/>
                <w:szCs w:val="22"/>
              </w:rPr>
              <w:t>5</w:t>
            </w:r>
            <w:r w:rsidR="0086448E">
              <w:rPr>
                <w:sz w:val="22"/>
                <w:szCs w:val="22"/>
              </w:rPr>
              <w:t>9</w:t>
            </w:r>
            <w:r w:rsidR="00C073BC" w:rsidRPr="009D2ADE">
              <w:rPr>
                <w:sz w:val="22"/>
                <w:szCs w:val="22"/>
              </w:rPr>
              <w:t> </w:t>
            </w:r>
            <w:r w:rsidR="00DF186B">
              <w:rPr>
                <w:sz w:val="22"/>
                <w:szCs w:val="22"/>
              </w:rPr>
              <w:t>534</w:t>
            </w:r>
            <w:r w:rsidR="00C073BC" w:rsidRPr="009D2ADE">
              <w:rPr>
                <w:sz w:val="22"/>
                <w:szCs w:val="22"/>
              </w:rPr>
              <w:t>,</w:t>
            </w:r>
            <w:r w:rsidR="00DF186B">
              <w:rPr>
                <w:sz w:val="22"/>
                <w:szCs w:val="22"/>
              </w:rPr>
              <w:t>58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5E0031" w:rsidP="00DF186B">
            <w:pPr>
              <w:jc w:val="center"/>
              <w:rPr>
                <w:color w:val="000000"/>
                <w:sz w:val="22"/>
                <w:szCs w:val="22"/>
              </w:rPr>
            </w:pPr>
            <w:r w:rsidRPr="009D2ADE">
              <w:rPr>
                <w:color w:val="000000"/>
                <w:sz w:val="22"/>
                <w:szCs w:val="22"/>
              </w:rPr>
              <w:t>1</w:t>
            </w:r>
            <w:r w:rsidR="00C073BC" w:rsidRPr="009D2ADE">
              <w:rPr>
                <w:color w:val="000000"/>
                <w:sz w:val="22"/>
                <w:szCs w:val="22"/>
              </w:rPr>
              <w:t> 5</w:t>
            </w:r>
            <w:r w:rsidR="00DF186B">
              <w:rPr>
                <w:color w:val="000000"/>
                <w:sz w:val="22"/>
                <w:szCs w:val="22"/>
              </w:rPr>
              <w:t>17</w:t>
            </w:r>
            <w:r w:rsidR="00C073BC" w:rsidRPr="009D2ADE">
              <w:rPr>
                <w:color w:val="000000"/>
                <w:sz w:val="22"/>
                <w:szCs w:val="22"/>
              </w:rPr>
              <w:t>,</w:t>
            </w:r>
            <w:r w:rsidR="00DF186B">
              <w:rPr>
                <w:color w:val="000000"/>
                <w:sz w:val="22"/>
                <w:szCs w:val="22"/>
              </w:rPr>
              <w:t>05</w:t>
            </w:r>
          </w:p>
        </w:tc>
      </w:tr>
      <w:tr w:rsidR="005E0031" w:rsidRPr="006C6E98" w:rsidTr="00FC0260">
        <w:trPr>
          <w:trHeight w:val="198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576335">
              <w:rPr>
                <w:b/>
                <w:color w:val="000000"/>
                <w:sz w:val="22"/>
                <w:szCs w:val="22"/>
              </w:rPr>
              <w:t xml:space="preserve">. Стоимость Территориальной программы ОМС всего** (сумма строк 04+08) 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3D3263" w:rsidP="00F80787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12 793 689,80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3D3263" w:rsidP="00F807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9 447,58</w:t>
            </w:r>
          </w:p>
        </w:tc>
      </w:tr>
      <w:tr w:rsidR="005E0031" w:rsidRPr="00EB64AC" w:rsidTr="00FC0260">
        <w:trPr>
          <w:trHeight w:val="229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1. Стоимость Территориальной программы  ОМС за счет средств  обязательного медицинского страхования в рамках базовой программы</w:t>
            </w:r>
            <w:r w:rsidRPr="00576335">
              <w:rPr>
                <w:b/>
                <w:color w:val="000000"/>
                <w:sz w:val="22"/>
                <w:szCs w:val="22"/>
              </w:rPr>
              <w:t>**</w:t>
            </w:r>
            <w:r w:rsidRPr="00576335">
              <w:rPr>
                <w:color w:val="FF0000"/>
                <w:sz w:val="22"/>
                <w:szCs w:val="22"/>
              </w:rPr>
              <w:t xml:space="preserve"> </w:t>
            </w:r>
            <w:r w:rsidRPr="00576335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3D3263" w:rsidRDefault="003D3263" w:rsidP="00F8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12 700 790,50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3D3263" w:rsidP="00F807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9 378,98</w:t>
            </w:r>
          </w:p>
        </w:tc>
      </w:tr>
      <w:tr w:rsidR="005E0031" w:rsidRPr="00EB64AC" w:rsidTr="00FC0260">
        <w:trPr>
          <w:trHeight w:val="114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576335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3D3263" w:rsidRDefault="003D3263" w:rsidP="00F80787">
            <w:pPr>
              <w:jc w:val="center"/>
              <w:rPr>
                <w:sz w:val="22"/>
                <w:szCs w:val="22"/>
              </w:rPr>
            </w:pPr>
            <w:r w:rsidRPr="003D3263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</w:t>
            </w:r>
            <w:r w:rsidRPr="003D3263">
              <w:rPr>
                <w:sz w:val="22"/>
                <w:szCs w:val="22"/>
              </w:rPr>
              <w:t>691</w:t>
            </w:r>
            <w:r>
              <w:rPr>
                <w:sz w:val="22"/>
                <w:szCs w:val="22"/>
              </w:rPr>
              <w:t xml:space="preserve"> </w:t>
            </w:r>
            <w:r w:rsidRPr="003D3263">
              <w:rPr>
                <w:sz w:val="22"/>
                <w:szCs w:val="22"/>
              </w:rPr>
              <w:t>978,6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3D3263" w:rsidRDefault="003D3263" w:rsidP="00F8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9 372,46</w:t>
            </w:r>
          </w:p>
        </w:tc>
      </w:tr>
      <w:tr w:rsidR="005E0031" w:rsidRPr="00EB64AC" w:rsidTr="00FC0260">
        <w:trPr>
          <w:cantSplit/>
          <w:trHeight w:val="297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F29FF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1.2. Межбюджетные трансферты бюджетов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5E0031" w:rsidP="00167921">
            <w:pPr>
              <w:jc w:val="center"/>
              <w:rPr>
                <w:sz w:val="22"/>
                <w:szCs w:val="22"/>
              </w:rPr>
            </w:pPr>
            <w:r w:rsidRPr="00EB64AC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B64AC">
              <w:rPr>
                <w:sz w:val="22"/>
                <w:szCs w:val="22"/>
              </w:rPr>
              <w:t>0,0</w:t>
            </w:r>
          </w:p>
        </w:tc>
      </w:tr>
      <w:tr w:rsidR="005E0031" w:rsidRPr="004955A2" w:rsidTr="00FC0260">
        <w:trPr>
          <w:cantSplit/>
          <w:trHeight w:val="226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A4A43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3D326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8811,90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3D326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6,52</w:t>
            </w:r>
          </w:p>
        </w:tc>
      </w:tr>
      <w:tr w:rsidR="005E0031" w:rsidRPr="004955A2" w:rsidTr="00FC0260">
        <w:trPr>
          <w:cantSplit/>
          <w:trHeight w:val="226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A4A43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lastRenderedPageBreak/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3D3263" w:rsidRDefault="003D3263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92899,30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D66ECE" w:rsidP="003D3263">
            <w:pPr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68,6</w:t>
            </w:r>
          </w:p>
        </w:tc>
      </w:tr>
      <w:tr w:rsidR="005E0031" w:rsidRPr="004955A2" w:rsidTr="00FC0260">
        <w:trPr>
          <w:trHeight w:val="447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3D3263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92899,30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D66ECE" w:rsidP="003D3263">
            <w:pPr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68,6</w:t>
            </w:r>
          </w:p>
        </w:tc>
      </w:tr>
      <w:tr w:rsidR="005E0031" w:rsidRPr="0018527C" w:rsidTr="00FC0260">
        <w:trPr>
          <w:trHeight w:val="83"/>
        </w:trPr>
        <w:tc>
          <w:tcPr>
            <w:tcW w:w="1020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B05B54">
      <w:pPr>
        <w:pStyle w:val="1"/>
        <w:spacing w:before="0"/>
        <w:ind w:left="709"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B05B54">
      <w:pPr>
        <w:ind w:left="709"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B05B54">
      <w:pPr>
        <w:ind w:left="709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126"/>
      </w:tblGrid>
      <w:tr w:rsidR="005E0031" w:rsidRPr="00987677" w:rsidTr="00B05B54">
        <w:trPr>
          <w:trHeight w:val="20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031" w:rsidRPr="00987677" w:rsidRDefault="005E0031" w:rsidP="008C7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 год</w:t>
            </w:r>
          </w:p>
        </w:tc>
      </w:tr>
      <w:tr w:rsidR="005E0031" w:rsidRPr="00987677" w:rsidTr="00B05B54">
        <w:trPr>
          <w:trHeight w:val="205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(тыс.руб.)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застрахованное лицо (руб.)</w:t>
            </w:r>
          </w:p>
        </w:tc>
      </w:tr>
      <w:tr w:rsidR="005E0031" w:rsidRPr="00987677" w:rsidTr="00B05B54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031" w:rsidRPr="00987677" w:rsidRDefault="005E0031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0031" w:rsidRPr="00987677" w:rsidRDefault="005E0031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0031" w:rsidRPr="00987677" w:rsidRDefault="005E0031" w:rsidP="00D34828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40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  <w:r>
        <w:t>________</w:t>
      </w:r>
    </w:p>
    <w:sectPr w:rsidR="00AB5B11" w:rsidSect="006733EB">
      <w:headerReference w:type="default" r:id="rId8"/>
      <w:pgSz w:w="16838" w:h="11906" w:orient="landscape"/>
      <w:pgMar w:top="1418" w:right="678" w:bottom="993" w:left="709" w:header="709" w:footer="709" w:gutter="0"/>
      <w:pgNumType w:start="3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8A" w:rsidRDefault="00E02A8A" w:rsidP="00204A3B">
      <w:r>
        <w:separator/>
      </w:r>
    </w:p>
  </w:endnote>
  <w:endnote w:type="continuationSeparator" w:id="0">
    <w:p w:rsidR="00E02A8A" w:rsidRDefault="00E02A8A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8A" w:rsidRDefault="00E02A8A" w:rsidP="00204A3B">
      <w:r>
        <w:separator/>
      </w:r>
    </w:p>
  </w:footnote>
  <w:footnote w:type="continuationSeparator" w:id="0">
    <w:p w:rsidR="00E02A8A" w:rsidRDefault="00E02A8A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109878"/>
      <w:docPartObj>
        <w:docPartGallery w:val="Page Numbers (Top of Page)"/>
        <w:docPartUnique/>
      </w:docPartObj>
    </w:sdtPr>
    <w:sdtEndPr/>
    <w:sdtContent>
      <w:p w:rsidR="006733EB" w:rsidRDefault="006733E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21F">
          <w:rPr>
            <w:noProof/>
          </w:rPr>
          <w:t>32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63F5C"/>
    <w:rsid w:val="00064D9C"/>
    <w:rsid w:val="00066C68"/>
    <w:rsid w:val="00074B86"/>
    <w:rsid w:val="00076A75"/>
    <w:rsid w:val="00081C0F"/>
    <w:rsid w:val="000828D3"/>
    <w:rsid w:val="00082DFE"/>
    <w:rsid w:val="00091B6D"/>
    <w:rsid w:val="00097C08"/>
    <w:rsid w:val="00097EE7"/>
    <w:rsid w:val="000A3524"/>
    <w:rsid w:val="000C4866"/>
    <w:rsid w:val="000C4CFD"/>
    <w:rsid w:val="000C4D73"/>
    <w:rsid w:val="000D19BF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3FEE"/>
    <w:rsid w:val="001D5C3C"/>
    <w:rsid w:val="001E1DA5"/>
    <w:rsid w:val="001E24FC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37F1E"/>
    <w:rsid w:val="0024486D"/>
    <w:rsid w:val="00275CD4"/>
    <w:rsid w:val="00292842"/>
    <w:rsid w:val="00292ACF"/>
    <w:rsid w:val="002A275B"/>
    <w:rsid w:val="002B4D1F"/>
    <w:rsid w:val="002C2974"/>
    <w:rsid w:val="002D2044"/>
    <w:rsid w:val="002E0594"/>
    <w:rsid w:val="002E0FF3"/>
    <w:rsid w:val="002E3442"/>
    <w:rsid w:val="002F0F64"/>
    <w:rsid w:val="002F5073"/>
    <w:rsid w:val="002F64D1"/>
    <w:rsid w:val="002F7ABD"/>
    <w:rsid w:val="002F7CC4"/>
    <w:rsid w:val="003028BA"/>
    <w:rsid w:val="00302DD2"/>
    <w:rsid w:val="00313834"/>
    <w:rsid w:val="00342B87"/>
    <w:rsid w:val="00343998"/>
    <w:rsid w:val="00344335"/>
    <w:rsid w:val="00345AE9"/>
    <w:rsid w:val="00345D5C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D3263"/>
    <w:rsid w:val="003E7456"/>
    <w:rsid w:val="00407089"/>
    <w:rsid w:val="0041330E"/>
    <w:rsid w:val="00415B9B"/>
    <w:rsid w:val="00417C03"/>
    <w:rsid w:val="00454861"/>
    <w:rsid w:val="00472F9B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D4AD6"/>
    <w:rsid w:val="004E165D"/>
    <w:rsid w:val="004E785E"/>
    <w:rsid w:val="004F0174"/>
    <w:rsid w:val="004F27F8"/>
    <w:rsid w:val="004F509B"/>
    <w:rsid w:val="004F6870"/>
    <w:rsid w:val="005024EA"/>
    <w:rsid w:val="00511722"/>
    <w:rsid w:val="005145CB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56BD9"/>
    <w:rsid w:val="00576335"/>
    <w:rsid w:val="00580AB1"/>
    <w:rsid w:val="00580BFB"/>
    <w:rsid w:val="0058602F"/>
    <w:rsid w:val="0058791C"/>
    <w:rsid w:val="005A1E73"/>
    <w:rsid w:val="005B0D62"/>
    <w:rsid w:val="005C1E85"/>
    <w:rsid w:val="005C2DD7"/>
    <w:rsid w:val="005E0031"/>
    <w:rsid w:val="005E0DCE"/>
    <w:rsid w:val="005E5849"/>
    <w:rsid w:val="0060345F"/>
    <w:rsid w:val="0061711F"/>
    <w:rsid w:val="00623723"/>
    <w:rsid w:val="006254FE"/>
    <w:rsid w:val="00632CE2"/>
    <w:rsid w:val="00671153"/>
    <w:rsid w:val="00671C7D"/>
    <w:rsid w:val="006733EB"/>
    <w:rsid w:val="006743B3"/>
    <w:rsid w:val="00681E57"/>
    <w:rsid w:val="006836A3"/>
    <w:rsid w:val="006A3098"/>
    <w:rsid w:val="006B2958"/>
    <w:rsid w:val="006B308B"/>
    <w:rsid w:val="006B5A06"/>
    <w:rsid w:val="006B6D56"/>
    <w:rsid w:val="006B6DFD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02BDD"/>
    <w:rsid w:val="00810E3F"/>
    <w:rsid w:val="00811F1A"/>
    <w:rsid w:val="008123A5"/>
    <w:rsid w:val="00820069"/>
    <w:rsid w:val="00825CA8"/>
    <w:rsid w:val="008324A6"/>
    <w:rsid w:val="00852D61"/>
    <w:rsid w:val="0086448E"/>
    <w:rsid w:val="00871390"/>
    <w:rsid w:val="00872A8C"/>
    <w:rsid w:val="008800C7"/>
    <w:rsid w:val="00884690"/>
    <w:rsid w:val="00887CC4"/>
    <w:rsid w:val="0089027E"/>
    <w:rsid w:val="00895107"/>
    <w:rsid w:val="00896A83"/>
    <w:rsid w:val="008C72D5"/>
    <w:rsid w:val="008D623A"/>
    <w:rsid w:val="008E37C7"/>
    <w:rsid w:val="008E500D"/>
    <w:rsid w:val="008E56B6"/>
    <w:rsid w:val="008F1505"/>
    <w:rsid w:val="008F340F"/>
    <w:rsid w:val="008F3597"/>
    <w:rsid w:val="0092136C"/>
    <w:rsid w:val="00933BFE"/>
    <w:rsid w:val="009346D3"/>
    <w:rsid w:val="00935673"/>
    <w:rsid w:val="00937A10"/>
    <w:rsid w:val="00953E29"/>
    <w:rsid w:val="00963B94"/>
    <w:rsid w:val="0097575D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2ADE"/>
    <w:rsid w:val="009D3363"/>
    <w:rsid w:val="009E0658"/>
    <w:rsid w:val="009F0B66"/>
    <w:rsid w:val="009F2FE6"/>
    <w:rsid w:val="009F6F00"/>
    <w:rsid w:val="00A04DB6"/>
    <w:rsid w:val="00A108B6"/>
    <w:rsid w:val="00A21BD7"/>
    <w:rsid w:val="00A45EBF"/>
    <w:rsid w:val="00A51DD4"/>
    <w:rsid w:val="00A723B4"/>
    <w:rsid w:val="00A7656D"/>
    <w:rsid w:val="00AA0744"/>
    <w:rsid w:val="00AB3065"/>
    <w:rsid w:val="00AB5B11"/>
    <w:rsid w:val="00AD68F5"/>
    <w:rsid w:val="00AE2722"/>
    <w:rsid w:val="00AF29FF"/>
    <w:rsid w:val="00AF3C6F"/>
    <w:rsid w:val="00B045BA"/>
    <w:rsid w:val="00B05B54"/>
    <w:rsid w:val="00B2612B"/>
    <w:rsid w:val="00B3421F"/>
    <w:rsid w:val="00B369C8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BE5DBD"/>
    <w:rsid w:val="00C073BC"/>
    <w:rsid w:val="00C0747C"/>
    <w:rsid w:val="00C1433E"/>
    <w:rsid w:val="00C14524"/>
    <w:rsid w:val="00C25A05"/>
    <w:rsid w:val="00C25CC6"/>
    <w:rsid w:val="00C478D6"/>
    <w:rsid w:val="00C51096"/>
    <w:rsid w:val="00C5336E"/>
    <w:rsid w:val="00C77F35"/>
    <w:rsid w:val="00CA760A"/>
    <w:rsid w:val="00CC2BE7"/>
    <w:rsid w:val="00CC4A3C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66ECE"/>
    <w:rsid w:val="00D7174F"/>
    <w:rsid w:val="00D7485F"/>
    <w:rsid w:val="00D768BC"/>
    <w:rsid w:val="00D8792E"/>
    <w:rsid w:val="00DA0514"/>
    <w:rsid w:val="00DE06AF"/>
    <w:rsid w:val="00DE1429"/>
    <w:rsid w:val="00DF186B"/>
    <w:rsid w:val="00E026DB"/>
    <w:rsid w:val="00E02A8A"/>
    <w:rsid w:val="00E1151E"/>
    <w:rsid w:val="00E16A6B"/>
    <w:rsid w:val="00E22BF4"/>
    <w:rsid w:val="00E369FA"/>
    <w:rsid w:val="00E40478"/>
    <w:rsid w:val="00E4344B"/>
    <w:rsid w:val="00E43D0D"/>
    <w:rsid w:val="00E441E8"/>
    <w:rsid w:val="00E44272"/>
    <w:rsid w:val="00E44A65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B64AC"/>
    <w:rsid w:val="00EC4EBD"/>
    <w:rsid w:val="00ED16FD"/>
    <w:rsid w:val="00ED4306"/>
    <w:rsid w:val="00EE2236"/>
    <w:rsid w:val="00EE23B0"/>
    <w:rsid w:val="00EE48CE"/>
    <w:rsid w:val="00EF45B9"/>
    <w:rsid w:val="00F250B7"/>
    <w:rsid w:val="00F505F5"/>
    <w:rsid w:val="00F806E6"/>
    <w:rsid w:val="00F80787"/>
    <w:rsid w:val="00F85D62"/>
    <w:rsid w:val="00F861DC"/>
    <w:rsid w:val="00F90CDB"/>
    <w:rsid w:val="00F97FA7"/>
    <w:rsid w:val="00FB6739"/>
    <w:rsid w:val="00FC0260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CB107-F319-4ECA-8A85-E9DADA94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75A1-868A-481C-A3E8-031461BF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Любовь В. Кузнецова</cp:lastModifiedBy>
  <cp:revision>10</cp:revision>
  <cp:lastPrinted>2017-12-14T13:09:00Z</cp:lastPrinted>
  <dcterms:created xsi:type="dcterms:W3CDTF">2017-12-14T12:03:00Z</dcterms:created>
  <dcterms:modified xsi:type="dcterms:W3CDTF">2017-12-27T12:24:00Z</dcterms:modified>
</cp:coreProperties>
</file>